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4978" w14:textId="4369E6AA" w:rsidR="00FD6F35" w:rsidRDefault="00FD6F35" w:rsidP="00FD6F35">
      <w:pPr>
        <w:snapToGrid w:val="0"/>
        <w:spacing w:after="0" w:line="240" w:lineRule="auto"/>
        <w:ind w:left="504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7D21D9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fldChar w:fldCharType="begin"/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instrText xml:space="preserve"> INCLUDEPICTURE "/var/folders/g2/xy5c9vnd34l904fvdx_fr6_r0000gn/T/com.microsoft.Word/WebArchiveCopyPasteTempFiles/page16image64962976" \* MERGEFORMATINET </w:instrTex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fldChar w:fldCharType="separate"/>
      </w:r>
      <w:r w:rsidRPr="007D21D9">
        <w:rPr>
          <w:rFonts w:ascii="Times New Roman" w:eastAsia="Times New Roman" w:hAnsi="Times New Roman" w:cs="Times New Roman"/>
          <w:noProof/>
          <w:sz w:val="24"/>
          <w:szCs w:val="24"/>
          <w:lang w:eastAsia="en-GB" w:bidi="ar-SA"/>
        </w:rPr>
        <w:drawing>
          <wp:inline distT="0" distB="0" distL="0" distR="0" wp14:anchorId="50C2EE09" wp14:editId="6132A6C9">
            <wp:extent cx="1233805" cy="798830"/>
            <wp:effectExtent l="0" t="0" r="0" b="0"/>
            <wp:docPr id="11" name="Picture 11" descr="page16image6496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6image649629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fldChar w:fldCharType="end"/>
      </w:r>
    </w:p>
    <w:p w14:paraId="1DA088EE" w14:textId="60AF583F" w:rsidR="00FD6F35" w:rsidRPr="007D21D9" w:rsidRDefault="00FD6F35" w:rsidP="00FD6F35">
      <w:pPr>
        <w:snapToGrid w:val="0"/>
        <w:spacing w:after="0" w:line="240" w:lineRule="auto"/>
        <w:ind w:left="5040" w:firstLine="720"/>
        <w:contextualSpacing/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</w:pPr>
      <w:r w:rsidRPr="007D21D9"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  <w:t>ST. THOMAS COLLEGE, BHILAI</w:t>
      </w:r>
    </w:p>
    <w:p w14:paraId="32B1C4D0" w14:textId="77777777" w:rsidR="00FD6F35" w:rsidRPr="007D21D9" w:rsidRDefault="00FD6F35" w:rsidP="00FD6F35">
      <w:pPr>
        <w:snapToGrid w:val="0"/>
        <w:spacing w:after="0" w:line="240" w:lineRule="auto"/>
        <w:ind w:left="5040" w:firstLine="720"/>
        <w:contextualSpacing/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</w:pPr>
      <w:r w:rsidRPr="007D21D9"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  <w:t>Annual Gender Sensitization Action plan</w:t>
      </w:r>
    </w:p>
    <w:p w14:paraId="5886EDF8" w14:textId="2BAF72BE" w:rsidR="007D21D9" w:rsidRDefault="00FD6F35" w:rsidP="00FD6F35">
      <w:pPr>
        <w:snapToGrid w:val="0"/>
        <w:spacing w:after="0" w:line="240" w:lineRule="auto"/>
        <w:ind w:left="6480"/>
        <w:contextualSpacing/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</w:pPr>
      <w:r w:rsidRPr="007D21D9"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  <w:t>Academic Year: 202</w:t>
      </w:r>
      <w:r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  <w:t>1</w:t>
      </w:r>
      <w:r w:rsidRPr="007D21D9"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  <w:t>– 2</w:t>
      </w:r>
      <w:r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en-GB" w:bidi="ar-SA"/>
        </w:rPr>
        <w:t>2</w:t>
      </w:r>
    </w:p>
    <w:p w14:paraId="04D1A9C2" w14:textId="77777777" w:rsidR="00E77DBA" w:rsidRPr="007D21D9" w:rsidRDefault="00E77DBA" w:rsidP="00FD6F35">
      <w:pPr>
        <w:snapToGrid w:val="0"/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ar-S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3765"/>
        <w:gridCol w:w="2558"/>
        <w:gridCol w:w="4720"/>
      </w:tblGrid>
      <w:tr w:rsidR="00FD6F35" w:rsidRPr="007D21D9" w14:paraId="4DBC5414" w14:textId="77777777" w:rsidTr="00BA60B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4210E" w14:textId="6FCC7E4B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,Bold" w:eastAsia="Times New Roman" w:hAnsi="Times New Roman,Bold" w:cs="Times New Roman"/>
                <w:b/>
                <w:bCs/>
                <w:sz w:val="24"/>
                <w:szCs w:val="24"/>
                <w:lang w:eastAsia="en-GB" w:bidi="ar-SA"/>
              </w:rPr>
              <w:t>S.N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54E762" w14:textId="1315EA20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,Bold" w:eastAsia="Times New Roman" w:hAnsi="Times New Roman,Bold" w:cs="Times New Roman"/>
                <w:b/>
                <w:bCs/>
                <w:sz w:val="24"/>
                <w:szCs w:val="24"/>
                <w:lang w:eastAsia="en-GB" w:bidi="ar-SA"/>
              </w:rPr>
              <w:t>Event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D7783" w14:textId="4AC3903C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,Bold" w:eastAsia="Times New Roman" w:hAnsi="Times New Roman,Bold" w:cs="Times New Roman"/>
                <w:b/>
                <w:bCs/>
                <w:sz w:val="24"/>
                <w:szCs w:val="24"/>
                <w:lang w:eastAsia="en-GB" w:bidi="ar-SA"/>
              </w:rPr>
              <w:t>Day and Date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EBF6C" w14:textId="4B8139FE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,Bold" w:eastAsia="Times New Roman" w:hAnsi="Times New Roman,Bold" w:cs="Times New Roman"/>
                <w:b/>
                <w:bCs/>
                <w:sz w:val="24"/>
                <w:szCs w:val="24"/>
                <w:lang w:eastAsia="en-GB" w:bidi="ar-SA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5EA25C1D" w14:textId="379AAA34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,Bold" w:eastAsia="Times New Roman" w:hAnsi="Times New Roman,Bold" w:cs="Times New Roman"/>
                <w:b/>
                <w:bCs/>
                <w:sz w:val="24"/>
                <w:szCs w:val="24"/>
                <w:lang w:eastAsia="en-GB" w:bidi="ar-SA"/>
              </w:rPr>
              <w:t>Number of Beneficiaries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15B4A220" w14:textId="43805A11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,Bold" w:eastAsia="Times New Roman" w:hAnsi="Times New Roman,Bold" w:cs="Times New Roman"/>
                <w:b/>
                <w:bCs/>
                <w:sz w:val="24"/>
                <w:szCs w:val="24"/>
                <w:lang w:eastAsia="en-GB" w:bidi="ar-SA"/>
              </w:rPr>
              <w:t>Pictures</w:t>
            </w:r>
          </w:p>
        </w:tc>
      </w:tr>
      <w:tr w:rsidR="00FD6F35" w:rsidRPr="007D21D9" w14:paraId="6BC840B0" w14:textId="77777777" w:rsidTr="00BA60B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274C8" w14:textId="2E0C1B77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6FD9E" w14:textId="21865D2E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Webinar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C4B86" w14:textId="1954ADE2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13.08.2021</w:t>
            </w:r>
            <w:r w:rsidR="00BA60B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      </w: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 Friday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A2534" w14:textId="422F3D01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Role Of Women in modern era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5D120758" w14:textId="294438F0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2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17B09170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FD6F35" w:rsidRPr="007D21D9" w14:paraId="5CED54F2" w14:textId="77777777" w:rsidTr="00BA60B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69951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4C286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7392A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8D9B8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04256368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000000"/>
            <w:vAlign w:val="center"/>
            <w:hideMark/>
          </w:tcPr>
          <w:p w14:paraId="29632E20" w14:textId="65451A8A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instrText xml:space="preserve"> INCLUDEPICTURE "/var/folders/g2/xy5c9vnd34l904fvdx_fr6_r0000gn/T/com.microsoft.Word/WebArchiveCopyPasteTempFiles/page16image48847648" \* MERGEFORMATINET </w:instrTex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738E5709" wp14:editId="2226D4DC">
                  <wp:extent cx="2918970" cy="1109709"/>
                  <wp:effectExtent l="0" t="0" r="2540" b="0"/>
                  <wp:docPr id="10" name="Picture 10" descr="page16image48847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6image48847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053" cy="112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end"/>
            </w:r>
          </w:p>
        </w:tc>
      </w:tr>
      <w:tr w:rsidR="00FD6F35" w:rsidRPr="007D21D9" w14:paraId="00CEA303" w14:textId="77777777" w:rsidTr="00BA60B5">
        <w:tc>
          <w:tcPr>
            <w:tcW w:w="704" w:type="dxa"/>
            <w:vMerge w:val="restart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0A128" w14:textId="39492668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33BD2" w14:textId="6E3FFA6B" w:rsidR="007D21D9" w:rsidRPr="007D21D9" w:rsidRDefault="00BA60B5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Webinar</w:t>
            </w:r>
          </w:p>
        </w:tc>
        <w:tc>
          <w:tcPr>
            <w:tcW w:w="2126" w:type="dxa"/>
            <w:vMerge w:val="restart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ABB48" w14:textId="775466CB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31.08.2021 </w:t>
            </w:r>
            <w:r w:rsidR="00BA60B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    </w: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Tuesday</w:t>
            </w:r>
          </w:p>
        </w:tc>
        <w:tc>
          <w:tcPr>
            <w:tcW w:w="3765" w:type="dxa"/>
            <w:vMerge w:val="restart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FAAC0" w14:textId="4DFE89A4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Management of Personal Health and Hygiene</w:t>
            </w:r>
          </w:p>
        </w:tc>
        <w:tc>
          <w:tcPr>
            <w:tcW w:w="0" w:type="auto"/>
            <w:vMerge w:val="restart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7B66494F" w14:textId="38F32C93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191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24" w:space="0" w:color="000000"/>
              <w:right w:val="single" w:sz="48" w:space="0" w:color="000000"/>
            </w:tcBorders>
            <w:shd w:val="clear" w:color="auto" w:fill="000000"/>
            <w:vAlign w:val="center"/>
            <w:hideMark/>
          </w:tcPr>
          <w:p w14:paraId="1E17596E" w14:textId="6828482F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instrText xml:space="preserve"> INCLUDEPICTURE "/var/folders/g2/xy5c9vnd34l904fvdx_fr6_r0000gn/T/com.microsoft.Word/WebArchiveCopyPasteTempFiles/page16image48825664" \* MERGEFORMATINET </w:instrTex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36ADEFC1" wp14:editId="360B37FF">
                  <wp:extent cx="2893608" cy="1509204"/>
                  <wp:effectExtent l="0" t="0" r="0" b="2540"/>
                  <wp:docPr id="9" name="Picture 9" descr="page16image4882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6image48825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185" cy="153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end"/>
            </w:r>
          </w:p>
        </w:tc>
      </w:tr>
      <w:tr w:rsidR="00FD6F35" w:rsidRPr="007D21D9" w14:paraId="1F4F8B4F" w14:textId="77777777" w:rsidTr="00E77DBA">
        <w:tc>
          <w:tcPr>
            <w:tcW w:w="704" w:type="dxa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05999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9FC34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2126" w:type="dxa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9D3004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3765" w:type="dxa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7F8D6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3C21F0C6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8" w:space="0" w:color="000000"/>
              <w:bottom w:val="single" w:sz="24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7D1EBD42" w14:textId="77777777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E77DBA" w:rsidRPr="007D21D9" w14:paraId="4422E2AC" w14:textId="77777777" w:rsidTr="00BA60B5">
        <w:tc>
          <w:tcPr>
            <w:tcW w:w="70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D96E" w14:textId="70C4ACF7" w:rsidR="00E77DBA" w:rsidRPr="007D21D9" w:rsidRDefault="00E77DBA" w:rsidP="00E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3</w:t>
            </w:r>
          </w:p>
        </w:tc>
        <w:tc>
          <w:tcPr>
            <w:tcW w:w="198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CF7B2" w14:textId="442C8182" w:rsidR="00E77DBA" w:rsidRPr="007D21D9" w:rsidRDefault="00E77DBA" w:rsidP="00E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Awareness Programme on Third Gender</w:t>
            </w:r>
          </w:p>
        </w:tc>
        <w:tc>
          <w:tcPr>
            <w:tcW w:w="212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6458" w14:textId="7A7122C7" w:rsidR="00E77DBA" w:rsidRPr="007D21D9" w:rsidRDefault="00E77DBA" w:rsidP="00E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20.11.2021 Saturday</w:t>
            </w:r>
          </w:p>
        </w:tc>
        <w:tc>
          <w:tcPr>
            <w:tcW w:w="376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6767" w14:textId="18EE2BD1" w:rsidR="00E77DBA" w:rsidRPr="007D21D9" w:rsidRDefault="00E77DBA" w:rsidP="00E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Observing Transgender Day of Remembrance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</w:tcPr>
          <w:p w14:paraId="6AC88F51" w14:textId="26B8AC41" w:rsidR="00E77DBA" w:rsidRPr="007D21D9" w:rsidRDefault="00E77DBA" w:rsidP="00E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186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shd w:val="clear" w:color="auto" w:fill="FFFFFF"/>
            <w:vAlign w:val="center"/>
          </w:tcPr>
          <w:p w14:paraId="2B2EF968" w14:textId="264F1C93" w:rsidR="00E77DBA" w:rsidRPr="007D21D9" w:rsidRDefault="00E77DBA" w:rsidP="00E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instrText xml:space="preserve"> INCLUDEPICTURE "/var/folders/g2/xy5c9vnd34l904fvdx_fr6_r0000gn/T/com.microsoft.Word/WebArchiveCopyPasteTempFiles/page17image49006224" \* MERGEFORMATINET </w:instrTex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371E82D3" wp14:editId="288DB56A">
                  <wp:extent cx="1221857" cy="1553845"/>
                  <wp:effectExtent l="0" t="0" r="0" b="0"/>
                  <wp:docPr id="6" name="Picture 6" descr="page17image4900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7image49006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98" cy="155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instrText xml:space="preserve"> INCLUDEPICTURE "/var/folders/g2/xy5c9vnd34l904fvdx_fr6_r0000gn/T/com.microsoft.Word/WebArchiveCopyPasteTempFiles/page17image49015968" \* MERGEFORMATINET </w:instrTex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44080BBE" wp14:editId="03B757C9">
                  <wp:extent cx="1473835" cy="1473835"/>
                  <wp:effectExtent l="0" t="0" r="0" b="0"/>
                  <wp:docPr id="5" name="Picture 5" descr="page17image49015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7image49015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end"/>
            </w:r>
          </w:p>
        </w:tc>
      </w:tr>
    </w:tbl>
    <w:p w14:paraId="2234F64A" w14:textId="77777777" w:rsidR="007D21D9" w:rsidRPr="007D21D9" w:rsidRDefault="007D21D9" w:rsidP="00E7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59"/>
        <w:gridCol w:w="1219"/>
        <w:gridCol w:w="5484"/>
        <w:gridCol w:w="1964"/>
        <w:gridCol w:w="4535"/>
      </w:tblGrid>
      <w:tr w:rsidR="00FD6F35" w:rsidRPr="007D21D9" w14:paraId="74C8A3AC" w14:textId="77777777" w:rsidTr="00FD6F35">
        <w:tc>
          <w:tcPr>
            <w:tcW w:w="562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DC66" w14:textId="1019D35E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lastRenderedPageBreak/>
              <w:t>4</w:t>
            </w:r>
          </w:p>
        </w:tc>
        <w:tc>
          <w:tcPr>
            <w:tcW w:w="2159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1F51D" w14:textId="49CE6FBA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Counselling session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E5655A" w14:textId="0FA0FD5A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27.11.2021 Saturday</w:t>
            </w:r>
          </w:p>
        </w:tc>
        <w:tc>
          <w:tcPr>
            <w:tcW w:w="548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E0570" w14:textId="2776C8A5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Counselling session for Hostel Inmates </w:t>
            </w:r>
          </w:p>
        </w:tc>
        <w:tc>
          <w:tcPr>
            <w:tcW w:w="196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70D3680F" w14:textId="3B7EAC4B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80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000000"/>
            <w:vAlign w:val="center"/>
            <w:hideMark/>
          </w:tcPr>
          <w:p w14:paraId="794C0780" w14:textId="6A394FA5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instrText xml:space="preserve"> INCLUDEPICTURE "/var/folders/g2/xy5c9vnd34l904fvdx_fr6_r0000gn/T/com.microsoft.Word/WebArchiveCopyPasteTempFiles/page17image49010928" \* MERGEFORMATINET </w:instrTex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4E03ADEB" wp14:editId="223863D3">
                  <wp:extent cx="2689626" cy="1215760"/>
                  <wp:effectExtent l="0" t="0" r="0" b="3810"/>
                  <wp:docPr id="4" name="Picture 4" descr="page17image49010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7image49010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587" cy="122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end"/>
            </w:r>
          </w:p>
        </w:tc>
      </w:tr>
      <w:tr w:rsidR="007D21D9" w:rsidRPr="007D21D9" w14:paraId="1D306F3B" w14:textId="77777777" w:rsidTr="00FD6F35">
        <w:tc>
          <w:tcPr>
            <w:tcW w:w="562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BE629" w14:textId="05A488E6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5</w:t>
            </w:r>
          </w:p>
        </w:tc>
        <w:tc>
          <w:tcPr>
            <w:tcW w:w="2159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9834B" w14:textId="14249641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Guest Lecture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EAA44" w14:textId="5AA50604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4.12.2021 Saturday</w:t>
            </w:r>
          </w:p>
        </w:tc>
        <w:tc>
          <w:tcPr>
            <w:tcW w:w="548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6BA44" w14:textId="07E4AF75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Guidelines of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Vishakha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 xml:space="preserve"> Act Against Women Abuse by Advocate Ajeet Paul, Criminal Lawyer, District Court,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Durg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, Chhattisgarh</w:t>
            </w:r>
          </w:p>
        </w:tc>
        <w:tc>
          <w:tcPr>
            <w:tcW w:w="196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  <w:hideMark/>
          </w:tcPr>
          <w:p w14:paraId="346461B9" w14:textId="6B2BD379" w:rsidR="007D21D9" w:rsidRPr="007D21D9" w:rsidRDefault="007D21D9" w:rsidP="00FD6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60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000000"/>
            <w:vAlign w:val="center"/>
            <w:hideMark/>
          </w:tcPr>
          <w:p w14:paraId="0A05D7B2" w14:textId="115C9CE5" w:rsidR="007D21D9" w:rsidRPr="007D21D9" w:rsidRDefault="007D21D9" w:rsidP="00F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instrText xml:space="preserve"> INCLUDEPICTURE "/var/folders/g2/xy5c9vnd34l904fvdx_fr6_r0000gn/T/com.microsoft.Word/WebArchiveCopyPasteTempFiles/page17image49002272" \* MERGEFORMATINET </w:instrText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 w:bidi="ar-SA"/>
              </w:rPr>
              <w:drawing>
                <wp:inline distT="0" distB="0" distL="0" distR="0" wp14:anchorId="7E33EE54" wp14:editId="25EDFF08">
                  <wp:extent cx="2796466" cy="1215883"/>
                  <wp:effectExtent l="0" t="0" r="0" b="3810"/>
                  <wp:docPr id="3" name="Picture 3" descr="page17image4900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7image4900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906" cy="122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1D9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fldChar w:fldCharType="end"/>
            </w:r>
          </w:p>
        </w:tc>
      </w:tr>
      <w:tr w:rsidR="00EE21A1" w:rsidRPr="007D21D9" w14:paraId="73AA7A0F" w14:textId="77777777" w:rsidTr="00FD6F35">
        <w:tc>
          <w:tcPr>
            <w:tcW w:w="562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0607" w14:textId="12FC1977" w:rsidR="00EE21A1" w:rsidRDefault="00BA60B5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6</w:t>
            </w:r>
          </w:p>
        </w:tc>
        <w:tc>
          <w:tcPr>
            <w:tcW w:w="2159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25FBE" w14:textId="77777777" w:rsidR="00EE21A1" w:rsidRPr="00ED6FDB" w:rsidRDefault="00EE21A1" w:rsidP="00BA60B5">
            <w:pPr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Special NSS</w:t>
            </w:r>
          </w:p>
          <w:p w14:paraId="3FF41D39" w14:textId="5A8FE17A" w:rsidR="00EE21A1" w:rsidRPr="007D21D9" w:rsidRDefault="00EE21A1" w:rsidP="00BA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1F617" w14:textId="4C3CEC95" w:rsidR="00EE21A1" w:rsidRPr="00EE21A1" w:rsidRDefault="00EE21A1" w:rsidP="00EE21A1">
            <w:pPr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.1.2022</w:t>
            </w: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 xml:space="preserve">  Tuesday</w:t>
            </w:r>
          </w:p>
        </w:tc>
        <w:tc>
          <w:tcPr>
            <w:tcW w:w="548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A96CA" w14:textId="7E08E3E7" w:rsidR="00EE21A1" w:rsidRPr="007D21D9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Covid Awareness, Session on Good Touch and Bad Touch for Children and BETI BACHAO BETI PADHAO</w:t>
            </w:r>
          </w:p>
        </w:tc>
        <w:tc>
          <w:tcPr>
            <w:tcW w:w="196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</w:tcPr>
          <w:p w14:paraId="1E179355" w14:textId="0D444BAF" w:rsidR="00EE21A1" w:rsidRPr="007D21D9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50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000000"/>
            <w:vAlign w:val="center"/>
          </w:tcPr>
          <w:p w14:paraId="097BF674" w14:textId="20075715" w:rsidR="00EE21A1" w:rsidRPr="007D21D9" w:rsidRDefault="00EE21A1" w:rsidP="00E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ED6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4A49137" wp14:editId="536BB989">
                  <wp:extent cx="1601385" cy="791210"/>
                  <wp:effectExtent l="0" t="0" r="0" b="0"/>
                  <wp:docPr id="13" name="Picture 3" descr="F:\271875158_337650844875501_48006580722108900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71875158_337650844875501_480065807221089005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52" cy="81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7E28588" wp14:editId="35F46716">
                  <wp:extent cx="1108414" cy="794122"/>
                  <wp:effectExtent l="0" t="0" r="0" b="6350"/>
                  <wp:docPr id="12" name="Picture 2" descr="F:\271847241_337650811542171_777700972194931592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71847241_337650811542171_777700972194931592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41" cy="80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21A1" w:rsidRPr="007D21D9" w14:paraId="764EA392" w14:textId="77777777" w:rsidTr="00FD6F35">
        <w:tc>
          <w:tcPr>
            <w:tcW w:w="562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0FDFC" w14:textId="361BFF3E" w:rsidR="00EE21A1" w:rsidRDefault="00BA60B5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7</w:t>
            </w:r>
          </w:p>
        </w:tc>
        <w:tc>
          <w:tcPr>
            <w:tcW w:w="2159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C985F" w14:textId="24B3C11A" w:rsidR="00EE21A1" w:rsidRPr="007D21D9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Online Poster Making Competition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38512" w14:textId="77777777" w:rsidR="00EE21A1" w:rsidRDefault="00EE21A1" w:rsidP="00EE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.1.2022</w:t>
            </w:r>
          </w:p>
          <w:p w14:paraId="321E36AD" w14:textId="5EFBA998" w:rsidR="00EE21A1" w:rsidRPr="00EE21A1" w:rsidRDefault="00EE21A1" w:rsidP="00EE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Monda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48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44D3C" w14:textId="1C06DF14" w:rsidR="00EE21A1" w:rsidRPr="007D21D9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“Save Girl Child” to celebrate National Girl Child Day</w:t>
            </w:r>
          </w:p>
        </w:tc>
        <w:tc>
          <w:tcPr>
            <w:tcW w:w="196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</w:tcPr>
          <w:p w14:paraId="27B3CE17" w14:textId="527C07AB" w:rsidR="00EE21A1" w:rsidRPr="007D21D9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000000"/>
            <w:vAlign w:val="center"/>
          </w:tcPr>
          <w:p w14:paraId="37F61349" w14:textId="665E6765" w:rsidR="00EE21A1" w:rsidRPr="007D21D9" w:rsidRDefault="00BA60B5" w:rsidP="00E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 w:rsidRPr="00ED6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EB18C18" wp14:editId="2527ABF1">
                  <wp:extent cx="1477312" cy="825384"/>
                  <wp:effectExtent l="0" t="0" r="0" b="635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40" cy="85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7994C1E" wp14:editId="798ABF2F">
                  <wp:extent cx="1242312" cy="852170"/>
                  <wp:effectExtent l="0" t="0" r="254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34" cy="8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1A1" w:rsidRPr="007D21D9" w14:paraId="3A23B6D3" w14:textId="77777777" w:rsidTr="00FD6F35">
        <w:tc>
          <w:tcPr>
            <w:tcW w:w="562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B8968" w14:textId="6B1BBDC5" w:rsidR="00EE21A1" w:rsidRDefault="00BA60B5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ar-SA"/>
              </w:rPr>
              <w:t>8</w:t>
            </w:r>
          </w:p>
        </w:tc>
        <w:tc>
          <w:tcPr>
            <w:tcW w:w="2159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33A04" w14:textId="07298350" w:rsidR="00EE21A1" w:rsidRPr="00ED6FDB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Celebrating International Women’s Day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F528D" w14:textId="6D060214" w:rsidR="00EE21A1" w:rsidRPr="00ED6FDB" w:rsidRDefault="00EE21A1" w:rsidP="00B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0B5">
              <w:rPr>
                <w:rFonts w:ascii="Times New Roman" w:hAnsi="Times New Roman" w:cs="Times New Roman"/>
                <w:sz w:val="24"/>
                <w:szCs w:val="24"/>
              </w:rPr>
              <w:t>.3.2022</w:t>
            </w: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5801F" w14:textId="536DAB35" w:rsidR="00EE21A1" w:rsidRPr="00ED6FDB" w:rsidRDefault="00EE21A1" w:rsidP="00B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548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23258" w14:textId="77777777" w:rsidR="00FA536D" w:rsidRDefault="00EE21A1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 xml:space="preserve">PPT was done on Indian feminist writers. The theme </w:t>
            </w:r>
          </w:p>
          <w:p w14:paraId="017108D8" w14:textId="0C31F8D8" w:rsidR="00EE21A1" w:rsidRPr="00ED6FDB" w:rsidRDefault="00EE21A1" w:rsidP="00FA53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sz w:val="24"/>
                <w:szCs w:val="24"/>
              </w:rPr>
              <w:t>of the celebration was Indian feminist writers: Breaking the Glass ceiling</w:t>
            </w:r>
          </w:p>
        </w:tc>
        <w:tc>
          <w:tcPr>
            <w:tcW w:w="1964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  <w:vAlign w:val="center"/>
          </w:tcPr>
          <w:p w14:paraId="686D0961" w14:textId="6DF70BE9" w:rsidR="00EE21A1" w:rsidRPr="00ED6FDB" w:rsidRDefault="00BA60B5" w:rsidP="00EE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000000"/>
            <w:vAlign w:val="center"/>
          </w:tcPr>
          <w:p w14:paraId="3A0DAFF2" w14:textId="4BD27D4A" w:rsidR="00EE21A1" w:rsidRPr="00ED6FDB" w:rsidRDefault="00BA60B5" w:rsidP="00EE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7D8553A" wp14:editId="7045BF86">
                  <wp:extent cx="1555732" cy="799886"/>
                  <wp:effectExtent l="0" t="0" r="0" b="635"/>
                  <wp:docPr id="30" name="Picture 29" descr="20220308_33200pmByGPSMapC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308_33200pmByGPSMapCamer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08" cy="82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6FD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51D6FE6" wp14:editId="513A06E8">
                  <wp:extent cx="1206068" cy="847725"/>
                  <wp:effectExtent l="0" t="0" r="635" b="3175"/>
                  <wp:docPr id="32" name="Picture 31" descr="International Women's day 2022 broch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ational Women's day 2022 brochur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69" cy="8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7DA50" w14:textId="05141219" w:rsidR="007D21D9" w:rsidRPr="007D21D9" w:rsidRDefault="007D21D9" w:rsidP="00FD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</w:p>
    <w:p w14:paraId="56E8267E" w14:textId="4E4210F3" w:rsidR="00A70C12" w:rsidRPr="00133761" w:rsidRDefault="00A70C12" w:rsidP="00FD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71D53" w14:textId="050B83FB" w:rsidR="00A70C12" w:rsidRDefault="00A70C12" w:rsidP="00FD6F35">
      <w:pPr>
        <w:jc w:val="center"/>
        <w:rPr>
          <w:rFonts w:ascii="Times New Roman" w:hAnsi="Times New Roman" w:cs="Times New Roman"/>
        </w:rPr>
      </w:pPr>
    </w:p>
    <w:p w14:paraId="51A37F26" w14:textId="77777777" w:rsidR="00A70C12" w:rsidRDefault="00A70C12" w:rsidP="00FD6F35">
      <w:pPr>
        <w:jc w:val="center"/>
      </w:pPr>
    </w:p>
    <w:sectPr w:rsidR="00A70C12" w:rsidSect="007D21D9">
      <w:pgSz w:w="16838" w:h="11906" w:orient="landscape"/>
      <w:pgMar w:top="510" w:right="510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12"/>
    <w:rsid w:val="00646933"/>
    <w:rsid w:val="00676AAD"/>
    <w:rsid w:val="007D21D9"/>
    <w:rsid w:val="00A70C12"/>
    <w:rsid w:val="00BA60B5"/>
    <w:rsid w:val="00E77DBA"/>
    <w:rsid w:val="00EE21A1"/>
    <w:rsid w:val="00FA536D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AADF5"/>
  <w15:chartTrackingRefBased/>
  <w15:docId w15:val="{69B8AE76-62EA-2043-AE3D-B979D48D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12"/>
    <w:pPr>
      <w:spacing w:after="200" w:line="276" w:lineRule="auto"/>
    </w:pPr>
    <w:rPr>
      <w:rFonts w:eastAsiaTheme="minorEastAsia"/>
      <w:sz w:val="22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0C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2022-10-29T12:05:00Z</dcterms:created>
  <dcterms:modified xsi:type="dcterms:W3CDTF">2022-12-22T17:08:00Z</dcterms:modified>
</cp:coreProperties>
</file>